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93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2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3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Dategrp-8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1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2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25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9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Ханты-Мансийский АО-Югра, </w:t>
      </w:r>
      <w:r>
        <w:rPr>
          <w:rStyle w:val="cat-Addressgrp-4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зарегистрированного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проживающего по адресу: ХМАО-Югра, </w:t>
      </w:r>
      <w:r>
        <w:rPr>
          <w:rStyle w:val="cat-Addressgrp-5rplc-1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0rplc-13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4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26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место работы: </w:t>
      </w:r>
      <w:r>
        <w:rPr>
          <w:rStyle w:val="cat-FIOgrp-13rplc-1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 директор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Style w:val="cat-FIOgrp-14rplc-1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9rplc-1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Timegrp-21rplc-19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</w:t>
      </w:r>
      <w:r>
        <w:rPr>
          <w:rStyle w:val="cat-Addressgrp-6rplc-2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Style w:val="cat-Addressgrp-7rplc-2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Style w:val="cat-Sumgrp-16rplc-2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№ </w:t>
      </w:r>
      <w:r>
        <w:rPr>
          <w:rStyle w:val="cat-UserDefinedgrp-27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Style w:val="cat-Dategrp-10rplc-2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4rplc-2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 правонарушением согласен, вину признал.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Style w:val="cat-FIOgrp-14rplc-2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№ </w:t>
      </w:r>
      <w:r>
        <w:rPr>
          <w:rStyle w:val="cat-UserDefinedgrp-27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0rplc-2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12.7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Style w:val="cat-Sumgrp-17rplc-2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FIOgrp-14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18rplc-3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суд, считает повторное совершение однородного правонарушения в течение года.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наличие отягчающего обстоятельства 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обязательных работ</w:t>
      </w:r>
      <w:r>
        <w:rPr>
          <w:rFonts w:ascii="Times New Roman" w:eastAsia="Times New Roman" w:hAnsi="Times New Roman" w:cs="Times New Roman"/>
          <w:sz w:val="28"/>
          <w:szCs w:val="28"/>
        </w:rPr>
        <w:t>, котор</w:t>
      </w:r>
      <w:r>
        <w:rPr>
          <w:rFonts w:ascii="Times New Roman" w:eastAsia="Times New Roman" w:hAnsi="Times New Roman" w:cs="Times New Roman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 Кодекса Российской Федераци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 о с </w:t>
      </w:r>
      <w:r>
        <w:rPr>
          <w:rFonts w:ascii="Times New Roman" w:eastAsia="Times New Roman" w:hAnsi="Times New Roman" w:cs="Times New Roman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 н о в и 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2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наказание в виде обязательных работ на срок 20 /двадцать/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</w:t>
      </w:r>
      <w:r>
        <w:rPr>
          <w:rFonts w:ascii="Times New Roman" w:eastAsia="Times New Roman" w:hAnsi="Times New Roman" w:cs="Times New Roman"/>
          <w:sz w:val="28"/>
          <w:szCs w:val="28"/>
        </w:rPr>
        <w:t>е 10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Style w:val="cat-FIOgrp-15rplc-33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2rplc-0">
    <w:name w:val="cat-PhoneNumber grp-22 rplc-0"/>
    <w:basedOn w:val="DefaultParagraphFont"/>
  </w:style>
  <w:style w:type="character" w:customStyle="1" w:styleId="cat-PhoneNumbergrp-23rplc-1">
    <w:name w:val="cat-PhoneNumber grp-23 rplc-1"/>
    <w:basedOn w:val="DefaultParagraphFont"/>
  </w:style>
  <w:style w:type="character" w:customStyle="1" w:styleId="cat-Dategrp-8rplc-2">
    <w:name w:val="cat-Date grp-8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1rplc-6">
    <w:name w:val="cat-FIO grp-11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2rplc-8">
    <w:name w:val="cat-FIO grp-12 rplc-8"/>
    <w:basedOn w:val="DefaultParagraphFont"/>
  </w:style>
  <w:style w:type="character" w:customStyle="1" w:styleId="cat-ExternalSystemDefinedgrp-25rplc-9">
    <w:name w:val="cat-ExternalSystemDefined grp-25 rplc-9"/>
    <w:basedOn w:val="DefaultParagraphFont"/>
  </w:style>
  <w:style w:type="character" w:customStyle="1" w:styleId="cat-PassportDatagrp-19rplc-10">
    <w:name w:val="cat-PassportData grp-19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Addressgrp-5rplc-12">
    <w:name w:val="cat-Address grp-5 rplc-12"/>
    <w:basedOn w:val="DefaultParagraphFont"/>
  </w:style>
  <w:style w:type="character" w:customStyle="1" w:styleId="cat-PassportDatagrp-20rplc-13">
    <w:name w:val="cat-PassportData grp-20 rplc-13"/>
    <w:basedOn w:val="DefaultParagraphFont"/>
  </w:style>
  <w:style w:type="character" w:customStyle="1" w:styleId="cat-ExternalSystemDefinedgrp-24rplc-14">
    <w:name w:val="cat-ExternalSystemDefined grp-24 rplc-14"/>
    <w:basedOn w:val="DefaultParagraphFont"/>
  </w:style>
  <w:style w:type="character" w:customStyle="1" w:styleId="cat-ExternalSystemDefinedgrp-26rplc-15">
    <w:name w:val="cat-ExternalSystemDefined grp-26 rplc-15"/>
    <w:basedOn w:val="DefaultParagraphFont"/>
  </w:style>
  <w:style w:type="character" w:customStyle="1" w:styleId="cat-FIOgrp-13rplc-16">
    <w:name w:val="cat-FIO grp-13 rplc-16"/>
    <w:basedOn w:val="DefaultParagraphFont"/>
  </w:style>
  <w:style w:type="character" w:customStyle="1" w:styleId="cat-FIOgrp-14rplc-17">
    <w:name w:val="cat-FIO grp-14 rplc-17"/>
    <w:basedOn w:val="DefaultParagraphFont"/>
  </w:style>
  <w:style w:type="character" w:customStyle="1" w:styleId="cat-Dategrp-9rplc-18">
    <w:name w:val="cat-Date grp-9 rplc-18"/>
    <w:basedOn w:val="DefaultParagraphFont"/>
  </w:style>
  <w:style w:type="character" w:customStyle="1" w:styleId="cat-Timegrp-21rplc-19">
    <w:name w:val="cat-Time grp-21 rplc-19"/>
    <w:basedOn w:val="DefaultParagraphFont"/>
  </w:style>
  <w:style w:type="character" w:customStyle="1" w:styleId="cat-Addressgrp-6rplc-20">
    <w:name w:val="cat-Address grp-6 rplc-20"/>
    <w:basedOn w:val="DefaultParagraphFont"/>
  </w:style>
  <w:style w:type="character" w:customStyle="1" w:styleId="cat-Addressgrp-7rplc-21">
    <w:name w:val="cat-Address grp-7 rplc-21"/>
    <w:basedOn w:val="DefaultParagraphFont"/>
  </w:style>
  <w:style w:type="character" w:customStyle="1" w:styleId="cat-Sumgrp-16rplc-22">
    <w:name w:val="cat-Sum grp-16 rplc-22"/>
    <w:basedOn w:val="DefaultParagraphFont"/>
  </w:style>
  <w:style w:type="character" w:customStyle="1" w:styleId="cat-UserDefinedgrp-27rplc-23">
    <w:name w:val="cat-UserDefined grp-27 rplc-23"/>
    <w:basedOn w:val="DefaultParagraphFont"/>
  </w:style>
  <w:style w:type="character" w:customStyle="1" w:styleId="cat-Dategrp-10rplc-24">
    <w:name w:val="cat-Date grp-10 rplc-24"/>
    <w:basedOn w:val="DefaultParagraphFont"/>
  </w:style>
  <w:style w:type="character" w:customStyle="1" w:styleId="cat-FIOgrp-14rplc-25">
    <w:name w:val="cat-FIO grp-14 rplc-25"/>
    <w:basedOn w:val="DefaultParagraphFont"/>
  </w:style>
  <w:style w:type="character" w:customStyle="1" w:styleId="cat-FIOgrp-14rplc-26">
    <w:name w:val="cat-FIO grp-14 rplc-26"/>
    <w:basedOn w:val="DefaultParagraphFont"/>
  </w:style>
  <w:style w:type="character" w:customStyle="1" w:styleId="cat-UserDefinedgrp-27rplc-27">
    <w:name w:val="cat-UserDefined grp-27 rplc-27"/>
    <w:basedOn w:val="DefaultParagraphFont"/>
  </w:style>
  <w:style w:type="character" w:customStyle="1" w:styleId="cat-Dategrp-10rplc-28">
    <w:name w:val="cat-Date grp-10 rplc-28"/>
    <w:basedOn w:val="DefaultParagraphFont"/>
  </w:style>
  <w:style w:type="character" w:customStyle="1" w:styleId="cat-Sumgrp-17rplc-29">
    <w:name w:val="cat-Sum grp-17 rplc-29"/>
    <w:basedOn w:val="DefaultParagraphFont"/>
  </w:style>
  <w:style w:type="character" w:customStyle="1" w:styleId="cat-FIOgrp-14rplc-30">
    <w:name w:val="cat-FIO grp-14 rplc-30"/>
    <w:basedOn w:val="DefaultParagraphFont"/>
  </w:style>
  <w:style w:type="character" w:customStyle="1" w:styleId="cat-Sumgrp-18rplc-31">
    <w:name w:val="cat-Sum grp-18 rplc-31"/>
    <w:basedOn w:val="DefaultParagraphFont"/>
  </w:style>
  <w:style w:type="character" w:customStyle="1" w:styleId="cat-FIOgrp-12rplc-32">
    <w:name w:val="cat-FIO grp-12 rplc-32"/>
    <w:basedOn w:val="DefaultParagraphFont"/>
  </w:style>
  <w:style w:type="character" w:customStyle="1" w:styleId="cat-FIOgrp-15rplc-33">
    <w:name w:val="cat-FIO grp-15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